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20820" w:rsidRDefault="000D2E34" w:rsidP="00F01FFA">
      <w:pPr>
        <w:pStyle w:val="aa"/>
        <w:rPr>
          <w:rFonts w:ascii="Arial" w:hAnsi="Arial" w:cs="Arial"/>
          <w:sz w:val="24"/>
          <w:szCs w:val="24"/>
        </w:rPr>
      </w:pPr>
      <w:r w:rsidRPr="00020820">
        <w:rPr>
          <w:rFonts w:ascii="Arial" w:hAnsi="Arial" w:cs="Arial"/>
          <w:sz w:val="24"/>
          <w:szCs w:val="24"/>
        </w:rPr>
        <w:t>АДМИНИСТРАЦИЯ</w:t>
      </w:r>
    </w:p>
    <w:p w:rsidR="000D2E34" w:rsidRPr="00020820" w:rsidRDefault="000D2E34" w:rsidP="00F01F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0820">
        <w:rPr>
          <w:rFonts w:ascii="Arial" w:hAnsi="Arial" w:cs="Arial"/>
          <w:sz w:val="24"/>
          <w:szCs w:val="24"/>
        </w:rPr>
        <w:t>Саянского района</w:t>
      </w:r>
    </w:p>
    <w:p w:rsidR="000D2E34" w:rsidRPr="00020820" w:rsidRDefault="000D2E34" w:rsidP="00F01FF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0820">
        <w:rPr>
          <w:rFonts w:ascii="Arial" w:hAnsi="Arial" w:cs="Arial"/>
          <w:b/>
          <w:sz w:val="24"/>
          <w:szCs w:val="24"/>
        </w:rPr>
        <w:t>ПОСТАНОВЛЕНИЕ</w:t>
      </w:r>
    </w:p>
    <w:p w:rsidR="000D2E34" w:rsidRPr="00020820" w:rsidRDefault="000D2E34" w:rsidP="00F01FF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20820">
        <w:rPr>
          <w:rFonts w:ascii="Arial" w:hAnsi="Arial" w:cs="Arial"/>
          <w:sz w:val="24"/>
          <w:szCs w:val="24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020820" w:rsidTr="000D7391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020820" w:rsidRDefault="007A2E90" w:rsidP="00F01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020820" w:rsidRDefault="007A2E90" w:rsidP="00F0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020820" w:rsidRDefault="007A2E90" w:rsidP="00F01F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2E90" w:rsidRPr="00020820" w:rsidTr="000D7391">
        <w:tc>
          <w:tcPr>
            <w:tcW w:w="2963" w:type="dxa"/>
            <w:shd w:val="clear" w:color="auto" w:fill="auto"/>
          </w:tcPr>
          <w:p w:rsidR="007A2E90" w:rsidRPr="00020820" w:rsidRDefault="00595F51" w:rsidP="003E75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E75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964" w:type="dxa"/>
            <w:shd w:val="clear" w:color="auto" w:fill="auto"/>
          </w:tcPr>
          <w:p w:rsidR="007A2E90" w:rsidRPr="00020820" w:rsidRDefault="007A2E90" w:rsidP="00F0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020820" w:rsidRDefault="000D7391" w:rsidP="003E75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625221" w:rsidRPr="000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595F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3E75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A377A" w:rsidRPr="000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625221" w:rsidRPr="00020820" w:rsidRDefault="00625221" w:rsidP="00F01F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C1C" w:rsidRPr="00020820" w:rsidRDefault="00C672FF" w:rsidP="00F01FFA">
      <w:pPr>
        <w:pStyle w:val="1"/>
        <w:pBdr>
          <w:top w:val="nil"/>
          <w:left w:val="nil"/>
          <w:bottom w:val="nil"/>
          <w:right w:val="nil"/>
          <w:between w:val="nil"/>
        </w:pBdr>
        <w:ind w:right="3400"/>
        <w:rPr>
          <w:rFonts w:ascii="Arial" w:hAnsi="Arial" w:cs="Arial"/>
          <w:color w:val="000000"/>
          <w:sz w:val="24"/>
          <w:szCs w:val="24"/>
        </w:rPr>
      </w:pPr>
      <w:r w:rsidRPr="00020820">
        <w:rPr>
          <w:rFonts w:ascii="Arial" w:hAnsi="Arial" w:cs="Arial"/>
          <w:color w:val="000000"/>
          <w:sz w:val="24"/>
          <w:szCs w:val="24"/>
        </w:rPr>
        <w:t>Об утверждении Порядка исполнения поручений и указаний Президента Российской Федерации</w:t>
      </w:r>
    </w:p>
    <w:p w:rsidR="003A665C" w:rsidRPr="00020820" w:rsidRDefault="003A665C" w:rsidP="00F01F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67C" w:rsidRPr="00020820" w:rsidRDefault="00C672FF" w:rsidP="00F0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8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7" w:history="1">
        <w:r w:rsidRPr="00020820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020820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в целях повышения эффективности исполнения поручений и указаний Президента Российской Федерации, </w:t>
      </w:r>
      <w:r w:rsidR="00E6767C" w:rsidRPr="00020820">
        <w:rPr>
          <w:rFonts w:ascii="Arial" w:hAnsi="Arial" w:cs="Arial"/>
          <w:sz w:val="24"/>
          <w:szCs w:val="24"/>
        </w:rPr>
        <w:t>руководствуясь статьей 81 Устава Саянского муниципального района ПОСТАНОВЛЯЮ:</w:t>
      </w:r>
    </w:p>
    <w:p w:rsidR="00020820" w:rsidRPr="00020820" w:rsidRDefault="00E6767C" w:rsidP="00F01FFA">
      <w:pPr>
        <w:pStyle w:val="ConsPlusNormal"/>
        <w:ind w:firstLine="709"/>
        <w:jc w:val="both"/>
        <w:rPr>
          <w:rFonts w:eastAsiaTheme="minorEastAsia" w:cs="Arial"/>
          <w:sz w:val="24"/>
          <w:szCs w:val="24"/>
        </w:rPr>
      </w:pPr>
      <w:r w:rsidRPr="00020820">
        <w:rPr>
          <w:rFonts w:cs="Arial"/>
          <w:sz w:val="24"/>
          <w:szCs w:val="24"/>
        </w:rPr>
        <w:t xml:space="preserve">1. </w:t>
      </w:r>
      <w:r w:rsidR="00020820" w:rsidRPr="00020820">
        <w:rPr>
          <w:rFonts w:eastAsiaTheme="minorEastAsia" w:cs="Arial"/>
          <w:sz w:val="24"/>
          <w:szCs w:val="24"/>
        </w:rPr>
        <w:t xml:space="preserve">Утвердить </w:t>
      </w:r>
      <w:hyperlink w:anchor="Par39" w:tooltip="ПОРЯДОК" w:history="1">
        <w:r w:rsidR="00020820" w:rsidRPr="00020820">
          <w:rPr>
            <w:rFonts w:eastAsiaTheme="minorEastAsia" w:cs="Arial"/>
            <w:color w:val="0000FF"/>
            <w:sz w:val="24"/>
            <w:szCs w:val="24"/>
          </w:rPr>
          <w:t>Порядок</w:t>
        </w:r>
      </w:hyperlink>
      <w:r w:rsidR="00020820" w:rsidRPr="00020820">
        <w:rPr>
          <w:rFonts w:eastAsiaTheme="minorEastAsia" w:cs="Arial"/>
          <w:sz w:val="24"/>
          <w:szCs w:val="24"/>
        </w:rPr>
        <w:t xml:space="preserve"> исполнения поручений и указаний Президента Российской Федерации согласно приложению к настоящему постановлению.</w:t>
      </w:r>
    </w:p>
    <w:p w:rsidR="003E61B8" w:rsidRPr="00020820" w:rsidRDefault="00020820" w:rsidP="00F01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0820">
        <w:rPr>
          <w:rFonts w:ascii="Arial" w:hAnsi="Arial" w:cs="Arial"/>
          <w:sz w:val="24"/>
          <w:szCs w:val="24"/>
        </w:rPr>
        <w:t>2</w:t>
      </w:r>
      <w:r w:rsidR="003E61B8" w:rsidRPr="0002082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61B8" w:rsidRPr="00020820">
        <w:rPr>
          <w:rFonts w:ascii="Arial" w:hAnsi="Arial" w:cs="Arial"/>
          <w:sz w:val="24"/>
          <w:szCs w:val="24"/>
        </w:rPr>
        <w:t>Контроль за</w:t>
      </w:r>
      <w:proofErr w:type="gramEnd"/>
      <w:r w:rsidR="003E61B8" w:rsidRPr="000208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5221" w:rsidRPr="00020820" w:rsidRDefault="00020820" w:rsidP="00F01FFA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20820">
        <w:rPr>
          <w:rFonts w:ascii="Arial" w:hAnsi="Arial" w:cs="Arial"/>
          <w:b w:val="0"/>
          <w:sz w:val="24"/>
          <w:szCs w:val="24"/>
        </w:rPr>
        <w:t>3. Настоящее постановление вступает в силу со дня, следующего за днем его официального опубликования в общественно-политической газете Саянского района «Присаянье», подлежит размещению на официальном сайте администрации Саянского района (</w:t>
      </w:r>
      <w:r w:rsidRPr="00020820">
        <w:rPr>
          <w:rFonts w:ascii="Arial" w:hAnsi="Arial" w:cs="Arial"/>
          <w:b w:val="0"/>
          <w:sz w:val="24"/>
          <w:szCs w:val="24"/>
          <w:lang w:val="en-US"/>
        </w:rPr>
        <w:t>www</w:t>
      </w:r>
      <w:r w:rsidRPr="00020820">
        <w:rPr>
          <w:rFonts w:ascii="Arial" w:hAnsi="Arial" w:cs="Arial"/>
          <w:b w:val="0"/>
          <w:sz w:val="24"/>
          <w:szCs w:val="24"/>
        </w:rPr>
        <w:t>.</w:t>
      </w:r>
      <w:r w:rsidRPr="00020820">
        <w:rPr>
          <w:rFonts w:ascii="Arial" w:hAnsi="Arial" w:cs="Arial"/>
          <w:b w:val="0"/>
          <w:sz w:val="24"/>
          <w:szCs w:val="24"/>
          <w:lang w:val="en-US"/>
        </w:rPr>
        <w:t>adm</w:t>
      </w:r>
      <w:r w:rsidRPr="00020820">
        <w:rPr>
          <w:rFonts w:ascii="Arial" w:hAnsi="Arial" w:cs="Arial"/>
          <w:b w:val="0"/>
          <w:sz w:val="24"/>
          <w:szCs w:val="24"/>
        </w:rPr>
        <w:t>-</w:t>
      </w:r>
      <w:r w:rsidRPr="00020820">
        <w:rPr>
          <w:rFonts w:ascii="Arial" w:hAnsi="Arial" w:cs="Arial"/>
          <w:b w:val="0"/>
          <w:sz w:val="24"/>
          <w:szCs w:val="24"/>
          <w:lang w:val="en-US"/>
        </w:rPr>
        <w:t>sayany</w:t>
      </w:r>
      <w:r w:rsidRPr="00020820">
        <w:rPr>
          <w:rFonts w:ascii="Arial" w:hAnsi="Arial" w:cs="Arial"/>
          <w:b w:val="0"/>
          <w:sz w:val="24"/>
          <w:szCs w:val="24"/>
        </w:rPr>
        <w:t>.</w:t>
      </w:r>
      <w:r w:rsidRPr="00020820">
        <w:rPr>
          <w:rFonts w:ascii="Arial" w:hAnsi="Arial" w:cs="Arial"/>
          <w:b w:val="0"/>
          <w:sz w:val="24"/>
          <w:szCs w:val="24"/>
          <w:lang w:val="en-US"/>
        </w:rPr>
        <w:t>ru</w:t>
      </w:r>
      <w:r w:rsidRPr="00020820">
        <w:rPr>
          <w:rFonts w:ascii="Arial" w:hAnsi="Arial" w:cs="Arial"/>
          <w:b w:val="0"/>
          <w:sz w:val="24"/>
          <w:szCs w:val="24"/>
        </w:rPr>
        <w:t xml:space="preserve">.). </w:t>
      </w:r>
      <w:r w:rsidRPr="000208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8C6561" w:rsidRPr="00020820" w:rsidRDefault="008C6561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05F17" w:rsidRDefault="00305F17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E7563" w:rsidRPr="00020820" w:rsidRDefault="003E7563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p w:rsidR="00020820" w:rsidRDefault="003E7563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Первый заместитель главы района –</w:t>
      </w:r>
    </w:p>
    <w:p w:rsidR="00020820" w:rsidRPr="00020820" w:rsidRDefault="003E7563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полномочия главы района</w:t>
      </w:r>
      <w:r w:rsidR="00305F17" w:rsidRPr="00020820"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  <w:r w:rsidR="00887387" w:rsidRPr="00020820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8C6561" w:rsidRPr="00020820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  <w:r>
        <w:rPr>
          <w:rFonts w:ascii="Arial" w:hAnsi="Arial" w:cs="Arial"/>
          <w:b w:val="0"/>
          <w:bCs w:val="0"/>
          <w:sz w:val="24"/>
          <w:szCs w:val="24"/>
        </w:rPr>
        <w:t>В.А. Чудаков</w:t>
      </w: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020820">
        <w:rPr>
          <w:rFonts w:ascii="Arial" w:hAnsi="Arial" w:cs="Arial"/>
          <w:b w:val="0"/>
          <w:bCs w:val="0"/>
          <w:sz w:val="24"/>
          <w:szCs w:val="24"/>
        </w:rPr>
        <w:lastRenderedPageBreak/>
        <w:t>Приложение к постановлению</w:t>
      </w:r>
    </w:p>
    <w:p w:rsidR="00020820" w:rsidRPr="00020820" w:rsidRDefault="00020820" w:rsidP="00F01FFA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020820">
        <w:rPr>
          <w:rFonts w:ascii="Arial" w:hAnsi="Arial" w:cs="Arial"/>
          <w:b w:val="0"/>
          <w:bCs w:val="0"/>
          <w:sz w:val="24"/>
          <w:szCs w:val="24"/>
        </w:rPr>
        <w:t xml:space="preserve"> администрации Саянского района</w:t>
      </w:r>
    </w:p>
    <w:p w:rsidR="00020820" w:rsidRPr="00020820" w:rsidRDefault="00020820" w:rsidP="00F01FFA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020820"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 w:rsidR="00595F51">
        <w:rPr>
          <w:rFonts w:ascii="Arial" w:hAnsi="Arial" w:cs="Arial"/>
          <w:b w:val="0"/>
          <w:bCs w:val="0"/>
          <w:sz w:val="24"/>
          <w:szCs w:val="24"/>
        </w:rPr>
        <w:t>2</w:t>
      </w:r>
      <w:r w:rsidR="003E7563">
        <w:rPr>
          <w:rFonts w:ascii="Arial" w:hAnsi="Arial" w:cs="Arial"/>
          <w:b w:val="0"/>
          <w:bCs w:val="0"/>
          <w:sz w:val="24"/>
          <w:szCs w:val="24"/>
        </w:rPr>
        <w:t>5</w:t>
      </w:r>
      <w:r w:rsidR="00595F51">
        <w:rPr>
          <w:rFonts w:ascii="Arial" w:hAnsi="Arial" w:cs="Arial"/>
          <w:b w:val="0"/>
          <w:bCs w:val="0"/>
          <w:sz w:val="24"/>
          <w:szCs w:val="24"/>
        </w:rPr>
        <w:t>.10.2021</w:t>
      </w:r>
      <w:r w:rsidRPr="00020820">
        <w:rPr>
          <w:rFonts w:ascii="Arial" w:hAnsi="Arial" w:cs="Arial"/>
          <w:b w:val="0"/>
          <w:bCs w:val="0"/>
          <w:sz w:val="24"/>
          <w:szCs w:val="24"/>
        </w:rPr>
        <w:t xml:space="preserve"> №</w:t>
      </w:r>
      <w:r w:rsidR="00595F51">
        <w:rPr>
          <w:rFonts w:ascii="Arial" w:hAnsi="Arial" w:cs="Arial"/>
          <w:b w:val="0"/>
          <w:bCs w:val="0"/>
          <w:sz w:val="24"/>
          <w:szCs w:val="24"/>
        </w:rPr>
        <w:t>44</w:t>
      </w:r>
      <w:r w:rsidR="003E7563">
        <w:rPr>
          <w:rFonts w:ascii="Arial" w:hAnsi="Arial" w:cs="Arial"/>
          <w:b w:val="0"/>
          <w:bCs w:val="0"/>
          <w:sz w:val="24"/>
          <w:szCs w:val="24"/>
        </w:rPr>
        <w:t>5</w:t>
      </w:r>
      <w:r w:rsidR="00595F51">
        <w:rPr>
          <w:rFonts w:ascii="Arial" w:hAnsi="Arial" w:cs="Arial"/>
          <w:b w:val="0"/>
          <w:bCs w:val="0"/>
          <w:sz w:val="24"/>
          <w:szCs w:val="24"/>
        </w:rPr>
        <w:t>-п</w:t>
      </w:r>
    </w:p>
    <w:p w:rsidR="00020820" w:rsidRPr="00020820" w:rsidRDefault="00020820" w:rsidP="00F01FFA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:rsidR="00020820" w:rsidRPr="00020820" w:rsidRDefault="00020820" w:rsidP="00F01FFA">
      <w:pPr>
        <w:pStyle w:val="ConsPlusTitle"/>
        <w:widowControl/>
        <w:jc w:val="center"/>
        <w:rPr>
          <w:rFonts w:ascii="Arial" w:hAnsi="Arial" w:cs="Arial"/>
          <w:bCs w:val="0"/>
          <w:sz w:val="24"/>
          <w:szCs w:val="24"/>
        </w:rPr>
      </w:pPr>
      <w:r w:rsidRPr="00020820">
        <w:rPr>
          <w:rFonts w:ascii="Arial" w:hAnsi="Arial" w:cs="Arial"/>
          <w:bCs w:val="0"/>
          <w:sz w:val="24"/>
          <w:szCs w:val="24"/>
        </w:rPr>
        <w:t>ПОРЯДОК</w:t>
      </w:r>
    </w:p>
    <w:p w:rsidR="00020820" w:rsidRPr="00020820" w:rsidRDefault="00020820" w:rsidP="00F01FFA">
      <w:pPr>
        <w:pStyle w:val="ConsPlusTitle"/>
        <w:widowControl/>
        <w:jc w:val="center"/>
        <w:rPr>
          <w:rFonts w:ascii="Arial" w:hAnsi="Arial" w:cs="Arial"/>
          <w:bCs w:val="0"/>
          <w:sz w:val="24"/>
          <w:szCs w:val="24"/>
        </w:rPr>
      </w:pPr>
      <w:r w:rsidRPr="00020820">
        <w:rPr>
          <w:rFonts w:ascii="Arial" w:hAnsi="Arial" w:cs="Arial"/>
          <w:bCs w:val="0"/>
          <w:sz w:val="24"/>
          <w:szCs w:val="24"/>
        </w:rPr>
        <w:t xml:space="preserve"> ИСПОЛНЕНИЯ ПОРУЧЕНИЙ И УКАЗАНИЙ </w:t>
      </w:r>
    </w:p>
    <w:p w:rsidR="00020820" w:rsidRPr="00020820" w:rsidRDefault="00020820" w:rsidP="00F01FFA">
      <w:pPr>
        <w:pStyle w:val="ConsPlusTitle"/>
        <w:widowControl/>
        <w:jc w:val="center"/>
        <w:rPr>
          <w:rFonts w:ascii="Arial" w:hAnsi="Arial" w:cs="Arial"/>
          <w:bCs w:val="0"/>
          <w:sz w:val="24"/>
          <w:szCs w:val="24"/>
        </w:rPr>
      </w:pPr>
      <w:r w:rsidRPr="00020820">
        <w:rPr>
          <w:rFonts w:ascii="Arial" w:hAnsi="Arial" w:cs="Arial"/>
          <w:bCs w:val="0"/>
          <w:sz w:val="24"/>
          <w:szCs w:val="24"/>
        </w:rPr>
        <w:t>ПРЕЗИДЕНТА РОССИЙСКОЙ ФЕДЕРАЦИИ</w:t>
      </w:r>
    </w:p>
    <w:p w:rsid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1.1. Порядок исполнения поручений и указаний Президента Российской Федерации (далее - Порядок) определяет процедуру исполнения поручений и указаний Президента Российской Федерации, данных</w:t>
      </w:r>
      <w:r w:rsidR="00790FB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4107A">
        <w:rPr>
          <w:rFonts w:ascii="Arial" w:eastAsiaTheme="minorEastAsia" w:hAnsi="Arial" w:cs="Arial"/>
          <w:sz w:val="24"/>
          <w:szCs w:val="24"/>
          <w:lang w:eastAsia="ru-RU"/>
        </w:rPr>
        <w:t>администрацией</w:t>
      </w:r>
      <w:r w:rsidR="00173D7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F01FFA">
        <w:rPr>
          <w:rFonts w:ascii="Arial" w:eastAsiaTheme="minorEastAsia" w:hAnsi="Arial" w:cs="Arial"/>
          <w:sz w:val="24"/>
          <w:szCs w:val="24"/>
          <w:lang w:eastAsia="ru-RU"/>
        </w:rPr>
        <w:t>Саянского района и ее структурным подразделениям.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1.2. Порядок распространяется на следующие поручения и указания Президента Российской Федерации (далее - Поручения):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1) поручения и указания Президента Российской Федерации, содержащиеся: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в указах, распоряжениях, а также директивах Президента Российской Федерации,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в указаниях Президента Российской Федерации, оформленных в виде резолюций;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2) поручения Президента Российской Федерации, оформленные на бланках со словом "Поручение" или в виде перечня поручений.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1.3. </w:t>
      </w:r>
      <w:proofErr w:type="gramStart"/>
      <w:r w:rsidR="00F01FFA">
        <w:rPr>
          <w:rFonts w:ascii="Arial" w:eastAsiaTheme="minorEastAsia" w:hAnsi="Arial" w:cs="Arial"/>
          <w:sz w:val="24"/>
          <w:szCs w:val="24"/>
          <w:lang w:eastAsia="ru-RU"/>
        </w:rPr>
        <w:t>Первый заместитель главы района</w:t>
      </w:r>
      <w:r w:rsidR="00114B1A">
        <w:rPr>
          <w:rFonts w:ascii="Arial" w:eastAsiaTheme="minorEastAsia" w:hAnsi="Arial" w:cs="Arial"/>
          <w:sz w:val="24"/>
          <w:szCs w:val="24"/>
          <w:lang w:eastAsia="ru-RU"/>
        </w:rPr>
        <w:t>;</w:t>
      </w:r>
      <w:r w:rsidR="00F01FFA">
        <w:rPr>
          <w:rFonts w:ascii="Arial" w:eastAsiaTheme="minorEastAsia" w:hAnsi="Arial" w:cs="Arial"/>
          <w:sz w:val="24"/>
          <w:szCs w:val="24"/>
          <w:lang w:eastAsia="ru-RU"/>
        </w:rPr>
        <w:t xml:space="preserve"> заместитель главы района по общественно-политической работе, руководитель а</w:t>
      </w:r>
      <w:r w:rsidR="00114B1A">
        <w:rPr>
          <w:rFonts w:ascii="Arial" w:eastAsiaTheme="minorEastAsia" w:hAnsi="Arial" w:cs="Arial"/>
          <w:sz w:val="24"/>
          <w:szCs w:val="24"/>
          <w:lang w:eastAsia="ru-RU"/>
        </w:rPr>
        <w:t xml:space="preserve">ппарата; </w:t>
      </w:r>
      <w:r w:rsidR="00F01FFA">
        <w:rPr>
          <w:rFonts w:ascii="Arial" w:eastAsiaTheme="minorEastAsia" w:hAnsi="Arial" w:cs="Arial"/>
          <w:sz w:val="24"/>
          <w:szCs w:val="24"/>
          <w:lang w:eastAsia="ru-RU"/>
        </w:rPr>
        <w:t>заместитель главы района по социальным вопросам</w:t>
      </w:r>
      <w:r w:rsidR="00114B1A">
        <w:rPr>
          <w:rFonts w:ascii="Arial" w:eastAsiaTheme="minorEastAsia" w:hAnsi="Arial" w:cs="Arial"/>
          <w:sz w:val="24"/>
          <w:szCs w:val="24"/>
          <w:lang w:eastAsia="ru-RU"/>
        </w:rPr>
        <w:t xml:space="preserve">; заместитель главы района по </w:t>
      </w:r>
      <w:proofErr w:type="spellStart"/>
      <w:r w:rsidR="00114B1A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114B1A">
        <w:rPr>
          <w:rFonts w:ascii="Arial" w:eastAsiaTheme="minorEastAsia" w:hAnsi="Arial" w:cs="Arial"/>
          <w:sz w:val="24"/>
          <w:szCs w:val="24"/>
          <w:lang w:eastAsia="ru-RU"/>
        </w:rPr>
        <w:t>, строительству и лесной отрасли; руководители структурных подразделений администрации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несут персональную ответственность за организацию работы по исполнению Поручений, за своевременное и полное исполнение Поручений, а также заданий </w:t>
      </w:r>
      <w:r w:rsidR="00114B1A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, данных во исполнение Поручений (далее - Задание).</w:t>
      </w:r>
      <w:proofErr w:type="gramEnd"/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1.4. </w:t>
      </w:r>
      <w:r w:rsidR="00FD2CD2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Первый заместитель главы района; заместитель главы района по общественно-политической работе, руководитель аппарата; заместитель главы района по социальным вопросам; заместитель главы района по </w:t>
      </w:r>
      <w:proofErr w:type="spellStart"/>
      <w:r w:rsidR="00FD2CD2" w:rsidRPr="00FD2CD2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FD2CD2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, строительству и лесной отрасли; руководители структурных подразделений администрации района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 xml:space="preserve">(далее </w:t>
      </w:r>
      <w:r w:rsidR="007A5FBA"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 xml:space="preserve">должностные лица)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принимают меры по организации и контролю исполнения Поручения и Заданий в рамках своей компетенции.</w:t>
      </w:r>
    </w:p>
    <w:p w:rsidR="00FD2CD2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1.5. Вопросы, касающиеся исполнения Поручений и состояния исполнительской дисциплины, рассматриваются на рабочих совещаниях у </w:t>
      </w:r>
      <w:r w:rsidR="00FD2CD2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а также на оперативных и рабочих совещаниях первого заместителя </w:t>
      </w:r>
      <w:r w:rsidR="00FD2CD2">
        <w:rPr>
          <w:rFonts w:ascii="Arial" w:eastAsiaTheme="minorEastAsia" w:hAnsi="Arial" w:cs="Arial"/>
          <w:sz w:val="24"/>
          <w:szCs w:val="24"/>
          <w:lang w:eastAsia="ru-RU"/>
        </w:rPr>
        <w:t xml:space="preserve">главы района; заместителя главы района по общественно-политической работе, руководителя аппарата; заместителя главы района по социальным вопросам; заместителя главы района по </w:t>
      </w:r>
      <w:proofErr w:type="spellStart"/>
      <w:r w:rsidR="00FD2CD2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FD2CD2">
        <w:rPr>
          <w:rFonts w:ascii="Arial" w:eastAsiaTheme="minorEastAsia" w:hAnsi="Arial" w:cs="Arial"/>
          <w:sz w:val="24"/>
          <w:szCs w:val="24"/>
          <w:lang w:eastAsia="ru-RU"/>
        </w:rPr>
        <w:t xml:space="preserve">, строительству и лесной отрасли. 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1.6. </w:t>
      </w: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В целях обеспечения доступности и информационной о</w:t>
      </w:r>
      <w:r w:rsidR="00790FB6">
        <w:rPr>
          <w:rFonts w:ascii="Arial" w:eastAsiaTheme="minorEastAsia" w:hAnsi="Arial" w:cs="Arial"/>
          <w:sz w:val="24"/>
          <w:szCs w:val="24"/>
          <w:lang w:eastAsia="ru-RU"/>
        </w:rPr>
        <w:t xml:space="preserve">ткрытости данных о деятельности </w:t>
      </w:r>
      <w:r w:rsidR="005F54FF">
        <w:rPr>
          <w:rFonts w:ascii="Arial" w:eastAsiaTheme="minorEastAsia" w:hAnsi="Arial" w:cs="Arial"/>
          <w:sz w:val="24"/>
          <w:szCs w:val="24"/>
          <w:lang w:eastAsia="ru-RU"/>
        </w:rPr>
        <w:t>администрации Саянского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по исполнению Поручений </w:t>
      </w:r>
      <w:r w:rsidR="008B322B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 администрации Саянского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размещает на официальном сайте </w:t>
      </w:r>
      <w:r w:rsidR="008B322B">
        <w:rPr>
          <w:rFonts w:ascii="Arial" w:eastAsiaTheme="minorEastAsia" w:hAnsi="Arial" w:cs="Arial"/>
          <w:sz w:val="24"/>
          <w:szCs w:val="24"/>
          <w:lang w:eastAsia="ru-RU"/>
        </w:rPr>
        <w:t xml:space="preserve">Саянского района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(</w:t>
      </w:r>
      <w:hyperlink r:id="rId8" w:history="1">
        <w:r w:rsidR="0054107A" w:rsidRPr="00196E6A">
          <w:rPr>
            <w:rStyle w:val="a9"/>
            <w:rFonts w:ascii="Arial" w:eastAsiaTheme="minorEastAsia" w:hAnsi="Arial" w:cs="Arial"/>
            <w:sz w:val="24"/>
            <w:szCs w:val="24"/>
            <w:lang w:val="en-US" w:eastAsia="ru-RU"/>
          </w:rPr>
          <w:t>www</w:t>
        </w:r>
        <w:r w:rsidR="0054107A" w:rsidRPr="00196E6A">
          <w:rPr>
            <w:rStyle w:val="a9"/>
            <w:rFonts w:ascii="Arial" w:eastAsiaTheme="minorEastAsia" w:hAnsi="Arial" w:cs="Arial"/>
            <w:sz w:val="24"/>
            <w:szCs w:val="24"/>
            <w:lang w:eastAsia="ru-RU"/>
          </w:rPr>
          <w:t>.adm-sayany.ru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54107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в разделе "Исполнение поручений и указов Президента Российской Федерации" на постоянной основе информацию о ходе и достигнутых результатах исполнения Поручений, за исключением информации, доступ к которой ограничен в соответствии с</w:t>
      </w:r>
      <w:proofErr w:type="gramEnd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федеральным законодательством.</w:t>
      </w:r>
    </w:p>
    <w:p w:rsidR="00020820" w:rsidRPr="00020820" w:rsidRDefault="00032B38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176CCE">
        <w:rPr>
          <w:rFonts w:ascii="Arial" w:eastAsiaTheme="minorEastAsia" w:hAnsi="Arial" w:cs="Arial"/>
          <w:sz w:val="24"/>
          <w:szCs w:val="24"/>
          <w:lang w:eastAsia="ru-RU"/>
        </w:rPr>
        <w:t>дминистраци</w:t>
      </w:r>
      <w:r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176CCE">
        <w:rPr>
          <w:rFonts w:ascii="Arial" w:eastAsiaTheme="minorEastAsia" w:hAnsi="Arial" w:cs="Arial"/>
          <w:sz w:val="24"/>
          <w:szCs w:val="24"/>
          <w:lang w:eastAsia="ru-RU"/>
        </w:rPr>
        <w:t xml:space="preserve"> Саянского района и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ее </w:t>
      </w:r>
      <w:r w:rsidR="00020820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структурные подразделения в течение </w:t>
      </w:r>
      <w:r w:rsidR="00020820" w:rsidRPr="00020820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10 рабочих дней со дня подписания проекта документа об исполнении Поручения направляют в </w:t>
      </w:r>
      <w:r w:rsidR="0054107A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 администрации Саянского района</w:t>
      </w:r>
      <w:r w:rsidR="00020820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информацию о ходе и достигнутых результатах исполнения Поручения, а также размещают указанную информацию на своих официальных сайтах в информационно-телекоммуникационной сети Интернет.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Ответственность за актуальность, достоверность, своевременность размещения информации о ходе и достигнутых результатах исполнения Поручений на официальном сайте </w:t>
      </w:r>
      <w:r w:rsidR="0054107A">
        <w:rPr>
          <w:rFonts w:ascii="Arial" w:eastAsiaTheme="minorEastAsia" w:hAnsi="Arial" w:cs="Arial"/>
          <w:sz w:val="24"/>
          <w:szCs w:val="24"/>
          <w:lang w:eastAsia="ru-RU"/>
        </w:rPr>
        <w:t>администрации Саянского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4107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</w:t>
      </w:r>
      <w:r w:rsidR="0054107A" w:rsidRPr="00020820">
        <w:rPr>
          <w:rFonts w:ascii="Arial" w:eastAsiaTheme="minorEastAsia" w:hAnsi="Arial" w:cs="Arial"/>
          <w:sz w:val="24"/>
          <w:szCs w:val="24"/>
          <w:lang w:eastAsia="ru-RU"/>
        </w:rPr>
        <w:t>(</w:t>
      </w:r>
      <w:hyperlink r:id="rId9" w:history="1">
        <w:r w:rsidR="0054107A" w:rsidRPr="00196E6A">
          <w:rPr>
            <w:rStyle w:val="a9"/>
            <w:rFonts w:ascii="Arial" w:eastAsiaTheme="minorEastAsia" w:hAnsi="Arial" w:cs="Arial"/>
            <w:sz w:val="24"/>
            <w:szCs w:val="24"/>
            <w:lang w:val="en-US" w:eastAsia="ru-RU"/>
          </w:rPr>
          <w:t>www</w:t>
        </w:r>
        <w:r w:rsidR="0054107A" w:rsidRPr="00196E6A">
          <w:rPr>
            <w:rStyle w:val="a9"/>
            <w:rFonts w:ascii="Arial" w:eastAsiaTheme="minorEastAsia" w:hAnsi="Arial" w:cs="Arial"/>
            <w:sz w:val="24"/>
            <w:szCs w:val="24"/>
            <w:lang w:eastAsia="ru-RU"/>
          </w:rPr>
          <w:t>.adm-sayany.ru</w:t>
        </w:r>
      </w:hyperlink>
      <w:r w:rsidR="0054107A" w:rsidRPr="00020820">
        <w:rPr>
          <w:rFonts w:ascii="Arial" w:eastAsiaTheme="minorEastAsia" w:hAnsi="Arial" w:cs="Arial"/>
          <w:sz w:val="24"/>
          <w:szCs w:val="24"/>
          <w:lang w:eastAsia="ru-RU"/>
        </w:rPr>
        <w:t>)</w:t>
      </w:r>
      <w:r w:rsidR="0054107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несут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 xml:space="preserve">глава Саянского района и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руководители структурных подразделений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>Саянского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2. ОРГАНИЗАЦИЯ И КОНТРОЛЬ ИСПОЛНЕНИЯ ПОРУЧЕНИЙ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proofErr w:type="gramStart"/>
      <w:r w:rsidRPr="000208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(ЗА ИСКЛЮЧЕНИЕМ ПОРУЧЕНИЙ, СОДЕРЖАЩИХСЯ В УКАЗАХ</w:t>
      </w:r>
      <w:proofErr w:type="gramEnd"/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proofErr w:type="gramStart"/>
      <w:r w:rsidRPr="000208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РАСПОРЯЖЕНИЯХ ПРЕЗИДЕНТА РОССИЙСКОЙ ФЕДЕРАЦИИ)</w:t>
      </w:r>
      <w:proofErr w:type="gramEnd"/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2.1. Все Поручения представляются на рассмотрение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в день их поступления в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>администрацию Саянского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2.2. С целью организации исполнения Поручений даются Задания.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2.3. Задания оформляются в форме резолюций к документам, содержащим Поручения, либо распоряжений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В Задании </w:t>
      </w:r>
      <w:r w:rsidR="00032B38">
        <w:rPr>
          <w:rFonts w:ascii="Arial" w:eastAsiaTheme="minorEastAsia" w:hAnsi="Arial" w:cs="Arial"/>
          <w:sz w:val="24"/>
          <w:szCs w:val="24"/>
          <w:lang w:eastAsia="ru-RU"/>
        </w:rPr>
        <w:t>глава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определяет исполнителя (исполнителей) из числа должностных лиц, а также сроки исполнения Поручений.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2.4. Все документы, содержащие Поручения, ставятся на контроль, о чем делается соответствующая отметка в </w:t>
      </w:r>
      <w:r w:rsidR="007A5FBA">
        <w:rPr>
          <w:rFonts w:ascii="Arial" w:eastAsiaTheme="minorEastAsia" w:hAnsi="Arial" w:cs="Arial"/>
          <w:sz w:val="24"/>
          <w:szCs w:val="24"/>
          <w:lang w:eastAsia="ru-RU"/>
        </w:rPr>
        <w:t>журнале, ведущимся в соответствии с инструкцией по делопроизводству.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2.5. Документы, содержащие Поручения, и Задания к ним доводятся до сведения исполнителей не позднее чем в первый рабочий день, следующий за днем подписания Заданий </w:t>
      </w:r>
      <w:r w:rsidR="007A5FBA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2.6. Подлинник документа, содержащего Поручения, с Заданием передается исполнителю, указанному первым, если в Задании не определено иное. Такой исполнитель является ответственным исполнителем. Остальные исполнители, указанные в Задании, являются соисполнителями. Им передается копия Задания и документа, содержащего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</w:t>
      </w: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документа, содержащего Поручения, поручен в соответствии с Заданием </w:t>
      </w:r>
      <w:r w:rsidR="00CA3664" w:rsidRPr="00020820">
        <w:rPr>
          <w:rFonts w:ascii="Arial" w:eastAsiaTheme="minorEastAsia" w:hAnsi="Arial" w:cs="Arial"/>
          <w:sz w:val="24"/>
          <w:szCs w:val="24"/>
          <w:lang w:eastAsia="ru-RU"/>
        </w:rPr>
        <w:t>перво</w:t>
      </w:r>
      <w:r w:rsidR="00CA3664">
        <w:rPr>
          <w:rFonts w:ascii="Arial" w:eastAsiaTheme="minorEastAsia" w:hAnsi="Arial" w:cs="Arial"/>
          <w:sz w:val="24"/>
          <w:szCs w:val="24"/>
          <w:lang w:eastAsia="ru-RU"/>
        </w:rPr>
        <w:t>му</w:t>
      </w:r>
      <w:r w:rsidR="00CA3664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заместител</w:t>
      </w:r>
      <w:r w:rsidR="00CA3664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CA3664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A3664">
        <w:rPr>
          <w:rFonts w:ascii="Arial" w:eastAsiaTheme="minorEastAsia" w:hAnsi="Arial" w:cs="Arial"/>
          <w:sz w:val="24"/>
          <w:szCs w:val="24"/>
          <w:lang w:eastAsia="ru-RU"/>
        </w:rPr>
        <w:t xml:space="preserve">главы района; заместителю главы района по общественно-политической работе, руководителю аппарата; заместителю главы района по социальным вопросам; заместителю главы района по </w:t>
      </w:r>
      <w:proofErr w:type="spellStart"/>
      <w:r w:rsidR="00CA3664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CA3664">
        <w:rPr>
          <w:rFonts w:ascii="Arial" w:eastAsiaTheme="minorEastAsia" w:hAnsi="Arial" w:cs="Arial"/>
          <w:sz w:val="24"/>
          <w:szCs w:val="24"/>
          <w:lang w:eastAsia="ru-RU"/>
        </w:rPr>
        <w:t xml:space="preserve">, строительству и лесной отрасли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остается на контроле в </w:t>
      </w:r>
      <w:r w:rsidR="00CA3664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>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соответственно. Рассылке непосредственным исполнителям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подлежат только копии документа.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Ответственный исполнитель, соисполнители и исполнители несут равную ответственность за исполнение Заданий, вне зависимости от того, передан на исполнение подлинный документ или его копия.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Par78"/>
      <w:bookmarkEnd w:id="1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2.7. Рассмотрение должностными лицами поступивших им в соответствии с Заданиями документов, содержащих Поручения, осуществляется в день их поступления, а имеющих срочный характер - незамедлительно.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2.8. В связи с исполнением Заданий </w:t>
      </w:r>
      <w:r w:rsidR="00AD4BED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Первый заместитель главы района; заместитель главы района по общественно-политической работе, руководитель аппарата; заместитель главы района по социальным вопросам; заместитель главы района по </w:t>
      </w:r>
      <w:proofErr w:type="spellStart"/>
      <w:r w:rsidR="00AD4BED" w:rsidRPr="00FD2CD2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AD4BED" w:rsidRPr="00FD2CD2">
        <w:rPr>
          <w:rFonts w:ascii="Arial" w:eastAsiaTheme="minorEastAsia" w:hAnsi="Arial" w:cs="Arial"/>
          <w:sz w:val="24"/>
          <w:szCs w:val="24"/>
          <w:lang w:eastAsia="ru-RU"/>
        </w:rPr>
        <w:t>, строительству и лесной отрасли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могут давать поручения руководителям 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 xml:space="preserve">учреждений и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структурных подразделений 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Саянского 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по вопросам, относящимся к их компетенции.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2.9. Ответственный исполнитель в соответствии с Заданием организует работу по исполнению Поручения, обеспечивает подготовку проекта документа об исполнении, или (и) о снятии с контроля, или о корректировке либо продлении срока исполнения Поручения (далее - доклад по Поручению), для чего проводит совещания, осуществляет сбор предложений, необходимых материалов, справок и информации от соисполнителей.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2.10. Соисполнители представляют ответственному исполнителю предложения об исполнении Поручения (документы, материалы, справки, иную информацию) в течение первой половины срока, отведенного на исполнение Задания.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2.11. Если в Задании определено, что каждый из исполнителей обеспечивает исполнение Поручения только в своей части (то есть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не определен ответственный (головной) исполнитель), то подготовка проекта доклада по Поручению осуществляется каждым из исполнителей самостоятельно.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Par85"/>
      <w:bookmarkEnd w:id="2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2.12. В случае если 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>глава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определен в Поручении ответственным исполнителем, проект доклада по Поручению готовится на имя Президента Российской Федерации (если не указано иное).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Par86"/>
      <w:bookmarkEnd w:id="3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2.13. В случае если 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>Глава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определен в Поручении соисполнителем, проект доклада по Поручению готовится в адрес должностного лица (органа исполнительной власти</w:t>
      </w:r>
      <w:r w:rsidR="00AD4BED">
        <w:rPr>
          <w:rFonts w:ascii="Arial" w:eastAsiaTheme="minorEastAsia" w:hAnsi="Arial" w:cs="Arial"/>
          <w:sz w:val="24"/>
          <w:szCs w:val="24"/>
          <w:lang w:eastAsia="ru-RU"/>
        </w:rPr>
        <w:t xml:space="preserve"> края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), определенного в Поручении ответственным  исполнителем.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2.14. В случае поступления от федеральных</w:t>
      </w:r>
      <w:r w:rsidR="00442F6F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органов государственной власти, органов государственной власти Красноярского края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запросов, связанных с исполнением данных им Поручений, исполнителем готовится проект ответа в адрес автора запроса за подписью </w:t>
      </w:r>
      <w:r w:rsidR="00853383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, если иное не указано в Задании.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2.15. Проект доклада по Поручению, в котором </w:t>
      </w:r>
      <w:r w:rsidR="00853383">
        <w:rPr>
          <w:rFonts w:ascii="Arial" w:eastAsiaTheme="minorEastAsia" w:hAnsi="Arial" w:cs="Arial"/>
          <w:sz w:val="24"/>
          <w:szCs w:val="24"/>
          <w:lang w:eastAsia="ru-RU"/>
        </w:rPr>
        <w:t>глава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определен ответственным  исполнителем, представляется </w:t>
      </w:r>
      <w:r w:rsidR="00853383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на подписание за 10 дней до истечения срока, отведенного на исполнение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Par90"/>
      <w:bookmarkEnd w:id="4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2.16. Проект доклада по Поручению, в котором </w:t>
      </w:r>
      <w:r w:rsidR="00566B3A">
        <w:rPr>
          <w:rFonts w:ascii="Arial" w:eastAsiaTheme="minorEastAsia" w:hAnsi="Arial" w:cs="Arial"/>
          <w:sz w:val="24"/>
          <w:szCs w:val="24"/>
          <w:lang w:eastAsia="ru-RU"/>
        </w:rPr>
        <w:t>глава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определен соисполнителем, представляется </w:t>
      </w:r>
      <w:r w:rsidR="00566B3A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на подписание за 5 дней до истечения первой половины срока, отведенного на исполнение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2.17. Если срок исполнения в Поручении не указан, то проект доклада по такому Поручению представляется </w:t>
      </w:r>
      <w:r w:rsidR="00755B0E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за 10 дней до истечения 1 месяца (до соответствующего числа следующего месяца, а если в следующем месяце такого числа нет, то до последнего дня месяца), считая от даты подписания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2.18. Если в тексте Поручения вместо даты исполнения или периода времени имеется указание "срочно", "незамедлительно", "оперативно" или аналогичное указание, то проекты докладов по таким Поручениям готовятся и представляются </w:t>
      </w:r>
      <w:r w:rsidR="00755B0E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в 3-дневный срок со дня поступления Поручения </w:t>
      </w:r>
      <w:r w:rsidR="00755B0E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2.19. Если день представления </w:t>
      </w:r>
      <w:r w:rsidR="00755B0E">
        <w:rPr>
          <w:rFonts w:ascii="Arial" w:eastAsiaTheme="minorEastAsia" w:hAnsi="Arial" w:cs="Arial"/>
          <w:sz w:val="24"/>
          <w:szCs w:val="24"/>
          <w:lang w:eastAsia="ru-RU"/>
        </w:rPr>
        <w:t xml:space="preserve">главе района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проекта доклада по Поручению приходится на нерабочий день, проект доклада по Поручению должен быть представлен в предшествующий ему рабочий день.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Par94"/>
      <w:bookmarkEnd w:id="5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2.20. При наличии обстоятельств, препятствующих надлежащему исполнению Поручения в установленный срок, ответственным исполнителем либо исполнителем готовится проект доклада по Поручению с указанием причин, препятствующих его своевременному исполнению, конкретных мер, принимаемых для обеспечения его исполнения, и обоснованных предложений о корректировке либо продлении срока исполнения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Проект доклада по Поручению с предложением о корректировке либо продлении срока исполнения Поручения представляется на подписание </w:t>
      </w:r>
      <w:r w:rsidR="00755B0E">
        <w:rPr>
          <w:rFonts w:ascii="Arial" w:eastAsiaTheme="minorEastAsia" w:hAnsi="Arial" w:cs="Arial"/>
          <w:sz w:val="24"/>
          <w:szCs w:val="24"/>
          <w:lang w:eastAsia="ru-RU"/>
        </w:rPr>
        <w:t xml:space="preserve">главе </w:t>
      </w:r>
      <w:r w:rsidR="00755B0E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соответствии с </w:t>
      </w:r>
      <w:hyperlink w:anchor="Par90" w:tooltip="2.16. Проект доклада по Поручению, в котором Губернатор края определен соисполнителем, представляется Губернатору края на подписание за 5 дней до истечения первой половины срока, отведенного на исполнение Поручения.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пунктом 2.16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Срок исполнения Поручений, вместо даты исполнения или периода времени имеющих указание "срочно", "незамедлительно", "оперативно", не продлевается.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2.21. </w:t>
      </w: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В случае если Поручение не исполнено в уст</w:t>
      </w:r>
      <w:r w:rsidR="00C4758F">
        <w:rPr>
          <w:rFonts w:ascii="Arial" w:eastAsiaTheme="minorEastAsia" w:hAnsi="Arial" w:cs="Arial"/>
          <w:sz w:val="24"/>
          <w:szCs w:val="24"/>
          <w:lang w:eastAsia="ru-RU"/>
        </w:rPr>
        <w:t xml:space="preserve">ановленный срок, ответственный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исполнитель либо исполнитель в день истечения срока, отведенного на исполнение Поручения, представляет </w:t>
      </w:r>
      <w:r w:rsidR="00C4758F">
        <w:rPr>
          <w:rFonts w:ascii="Arial" w:eastAsiaTheme="minorEastAsia" w:hAnsi="Arial" w:cs="Arial"/>
          <w:sz w:val="24"/>
          <w:szCs w:val="24"/>
          <w:lang w:eastAsia="ru-RU"/>
        </w:rPr>
        <w:t xml:space="preserve">главе района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информацию о ситуации с исполнением Поручения и объяснение о причинах его неисполнения в установленный срок с указанием должностных лиц, на которых возложено исполнение Поручения, и о предлагаемых (принятых) мерах ответственности в отношении виновных в неисполнении Поручения</w:t>
      </w:r>
      <w:proofErr w:type="gramEnd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а также проект соответствующего доклада по Поручению, подготовленный в соответствии с </w:t>
      </w:r>
      <w:hyperlink w:anchor="Par85" w:tooltip="2.12. В случае если Губернатор края определен в Поручении ответственным (головным) исполнителем, проект доклада по Поручению готовится на имя Президента Российской Федерации (если не указано иное).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пунктами 2.12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 </w:t>
      </w:r>
      <w:hyperlink w:anchor="Par86" w:tooltip="2.13. В случае если Губернатор края определен в Поручении соисполнителем, проект доклада по Поручению готовится в адрес должностного лица (федерального органа исполнительной власти), определенного в Поручении ответственным (головным) исполнителем.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2.13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2.22. Ответственные исполнители и исполнители утверждают разработанный с учетом предложений соисполнителей (если в Задании определены соисполнители) план мероприятий по исполнению Поручения, отражающий этапы, содержание деятельности, сроки и ответственных лиц по исполнению Поручения (за исключением Поручений, срок исполнения которых составляет менее 15 рабочих дней). Проект плана мероприятий по исполнению Поручения подлежит согласованию с соисполнителями.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Ответственные исполнители и исполнители организуют работу по исполнению Поручения, представляют </w:t>
      </w:r>
      <w:r w:rsidR="00C4758F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информацию о результатах проводимой работы, предложения по обеспечению своевременного и полного исполнения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Информация о ходе исполнения Поручения с приложением плана мероприятий по исполнению Поручени</w:t>
      </w:r>
      <w:r w:rsidR="00C4758F">
        <w:rPr>
          <w:rFonts w:ascii="Arial" w:eastAsiaTheme="minorEastAsia" w:hAnsi="Arial" w:cs="Arial"/>
          <w:sz w:val="24"/>
          <w:szCs w:val="24"/>
          <w:lang w:eastAsia="ru-RU"/>
        </w:rPr>
        <w:t xml:space="preserve">я представляется ответственным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исполнителем либо исполнителем в </w:t>
      </w:r>
      <w:r w:rsidR="00541E45">
        <w:rPr>
          <w:rFonts w:ascii="Arial" w:eastAsiaTheme="minorEastAsia" w:hAnsi="Arial" w:cs="Arial"/>
          <w:sz w:val="24"/>
          <w:szCs w:val="24"/>
          <w:lang w:eastAsia="ru-RU"/>
        </w:rPr>
        <w:t xml:space="preserve">организационно-правовой отдел администрации района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не </w:t>
      </w: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proofErr w:type="gramEnd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чем по истечении первой половины срока, отведенного на исполнение указанного Поручения, а также по запросу </w:t>
      </w:r>
      <w:r w:rsidR="00211480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организационно-правового отдела администрации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в определенный им срок.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2.23. В проекте доклада по Поручению должны быть отражены конкретные результаты исполнения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2.24. Проекты докладов по Поручениям готовятся в форме служебных (деловых) писем за подписью </w:t>
      </w:r>
      <w:r w:rsidR="00C126E3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 проходят процедуру согласования в соответствии с Инструкцией по делопроизводству.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Подготовка и согласование иных документов, связанных с исполнением Поручений, также осуществляется в соответствии с Инструкцией по делопроизводству.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Par105"/>
      <w:bookmarkEnd w:id="6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2.25. Проекты докладов по Поручениям представляются ответственными исполнителями, исполнителями в </w:t>
      </w:r>
      <w:r w:rsidR="00F7435F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для организации подписания у </w:t>
      </w:r>
      <w:r w:rsidR="00F7435F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. К проектам докладов по Поручениям, представленным на подписание </w:t>
      </w:r>
      <w:r w:rsidR="00F7435F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, прилагаются подлинники Заданий и документов, содержащих Поручения.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2.26. Подлинники документов, содержащих Поручения, Заданий к ним, визовые экземпляры докладов по Поручениям и подлинники иных документов, связанных с исполнением Поручений, передаются на хранение в </w:t>
      </w:r>
      <w:r w:rsidR="00AE5775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 администрации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 помещаются в дело в соответствии с номенклатурой дел.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2.27. В целях обеспечения своевременного исполнения Поручений и Заданий:</w:t>
      </w:r>
    </w:p>
    <w:p w:rsidR="00020820" w:rsidRPr="00020820" w:rsidRDefault="00AE5775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 администрации района: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готовит к рассмотрению </w:t>
      </w:r>
      <w:r w:rsidR="00AE5775">
        <w:rPr>
          <w:rFonts w:ascii="Arial" w:eastAsiaTheme="minorEastAsia" w:hAnsi="Arial" w:cs="Arial"/>
          <w:sz w:val="24"/>
          <w:szCs w:val="24"/>
          <w:lang w:eastAsia="ru-RU"/>
        </w:rPr>
        <w:t>главой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поступающие документы, содержащие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Поручения, готовит к ним проекты резолюций, фиксирующие Задания </w:t>
      </w:r>
      <w:r w:rsidR="00AE5775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оформляет и доводит до сведения исполнителей Задания и документы (копии документов), содержащие Поручения;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осуществляет прием и проверку представляемых </w:t>
      </w:r>
      <w:r w:rsidR="00AE5775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проектов докладов по Поручениям и документов на соответствие требованиям делопроизводства, а также на соблюдение установленного порядка подготовки документов, за исключением функций, осуществляемых </w:t>
      </w:r>
      <w:r w:rsidR="00AE5775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организационно-правовым отделом администрации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осуществляет </w:t>
      </w: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соблюдением сроков и порядком исполнения Заданий, в том числе за своевременностью подготовки проектов докладов по Поручениям за подписью </w:t>
      </w:r>
      <w:r w:rsidR="00AB5410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осуществляет проверку подготовленных проектов докладов по Поручениям за подписью </w:t>
      </w:r>
      <w:r w:rsidR="00AB5410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 документов на соответствие действующему законодательству;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еженедельно готовит информацию о находящихся на контроле (исполнении) Поручениях и направляет ее </w:t>
      </w:r>
      <w:r w:rsidR="00AB5410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>ерв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ому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района;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общественно-политической работе, руководител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аппарата;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социальным вопросам;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</w:t>
      </w:r>
      <w:proofErr w:type="spellStart"/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>, строительству и лесной отрасли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1255E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руководителям 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 xml:space="preserve">учреждений и </w:t>
      </w:r>
      <w:r w:rsidR="0011255E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структурных подразделений 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администрации Саянского  района</w:t>
      </w:r>
      <w:r w:rsidR="0011255E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являющимся ответственными исполнителями, соисполнителями и исполнителями;</w:t>
      </w:r>
      <w:proofErr w:type="gramEnd"/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по поручению 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главы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>ерв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ого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района;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общественно-политической работе, руководител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аппарата;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социальным вопросам; заместител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</w:t>
      </w:r>
      <w:proofErr w:type="spellStart"/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11255E" w:rsidRPr="00FD2CD2">
        <w:rPr>
          <w:rFonts w:ascii="Arial" w:eastAsiaTheme="minorEastAsia" w:hAnsi="Arial" w:cs="Arial"/>
          <w:sz w:val="24"/>
          <w:szCs w:val="24"/>
          <w:lang w:eastAsia="ru-RU"/>
        </w:rPr>
        <w:t>, строительству и лесной отрасли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осуществляет иные функции, необходимые для обеспечения исполнения Поручений и Заданий.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2.28. При осуществлении </w:t>
      </w: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контроля за</w:t>
      </w:r>
      <w:proofErr w:type="gramEnd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Поручений и Заданий 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 администрации Саянского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11255E">
        <w:rPr>
          <w:rFonts w:ascii="Arial" w:eastAsiaTheme="minorEastAsia" w:hAnsi="Arial" w:cs="Arial"/>
          <w:sz w:val="24"/>
          <w:szCs w:val="24"/>
          <w:lang w:eastAsia="ru-RU"/>
        </w:rPr>
        <w:t>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направля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ет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исполнителям запросы о принятых мерах по исполнению Поручений и Заданий с целью подготовки соответствующей информации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вносят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="00407303"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>ерв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ому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района;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общественно-политической работе, руководител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аппарата;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социальным вопросам;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</w:t>
      </w:r>
      <w:proofErr w:type="spellStart"/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>, строительству и лесной отрасли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предложения по организации совещаний по вопросам исполнения Поручений и Заданий.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2.29. Предложения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о привлечении к дисциплинарной ответственности лиц, замещающих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должности муниципальной службы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назначаемых на должность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главой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за неисполнение или ненадлежащее исполнение должностных обязанностей, связанных с исполнением Поручений и Заданий, вносят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>ерв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ый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района;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 xml:space="preserve">ь 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>главы района по общественно-политической работе, руководитель аппарата;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социальным вопросам; заместител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 xml:space="preserve"> главы района по </w:t>
      </w:r>
      <w:proofErr w:type="spellStart"/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>жкх</w:t>
      </w:r>
      <w:proofErr w:type="spellEnd"/>
      <w:r w:rsidR="00407303" w:rsidRPr="00FD2CD2">
        <w:rPr>
          <w:rFonts w:ascii="Arial" w:eastAsiaTheme="minorEastAsia" w:hAnsi="Arial" w:cs="Arial"/>
          <w:sz w:val="24"/>
          <w:szCs w:val="24"/>
          <w:lang w:eastAsia="ru-RU"/>
        </w:rPr>
        <w:t>, строительству и лесной отрасли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2.30. Решение о привлечении к дисциплинарной ответственности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муниципальных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служащих </w:t>
      </w:r>
      <w:r w:rsidR="00407303">
        <w:rPr>
          <w:rFonts w:ascii="Arial" w:eastAsiaTheme="minorEastAsia" w:hAnsi="Arial" w:cs="Arial"/>
          <w:sz w:val="24"/>
          <w:szCs w:val="24"/>
          <w:lang w:eastAsia="ru-RU"/>
        </w:rPr>
        <w:t>структурных подразделений администрации района</w:t>
      </w:r>
      <w:r w:rsidR="00C8446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за неисполнение или ненадлежащее исполнение должностных обязанностей, связанных с исполнением Поручений и Заданий, принимают руководители соответствующих </w:t>
      </w:r>
      <w:r w:rsidR="00C84468">
        <w:rPr>
          <w:rFonts w:ascii="Arial" w:eastAsiaTheme="minorEastAsia" w:hAnsi="Arial" w:cs="Arial"/>
          <w:sz w:val="24"/>
          <w:szCs w:val="24"/>
          <w:lang w:eastAsia="ru-RU"/>
        </w:rPr>
        <w:t>структурных подразделений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, являющиеся в отношении их представителями нанимателя.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3. ОРГАНИЗАЦИЯ И КОНТРОЛЬ ИСПОЛНЕНИЯ ПОРУЧЕНИЙ,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СОДЕРЖАЩИХСЯ В УКАЗАХ И РАСПОРЯЖЕНИЯХ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20820" w:rsidRPr="00020820" w:rsidRDefault="00020820" w:rsidP="00C8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3.1. Поступившие в </w:t>
      </w:r>
      <w:r w:rsidR="00C84468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администрацию района 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указы и распоряжения Президента Российской Федерации, содержащие Поручения (далее - правовые акты), путем формирования карточки ознакомления готовятся для ознакомления </w:t>
      </w:r>
      <w:r w:rsidR="00C84468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При формировании карточки ознакомления </w:t>
      </w:r>
      <w:r w:rsidR="00C84468">
        <w:rPr>
          <w:rFonts w:ascii="Arial" w:eastAsiaTheme="minorEastAsia" w:hAnsi="Arial" w:cs="Arial"/>
          <w:sz w:val="24"/>
          <w:szCs w:val="24"/>
          <w:lang w:eastAsia="ru-RU"/>
        </w:rPr>
        <w:t>подготавливаются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проекты Заданий.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3.2. Правовые акты с карточкой ознакомления представляются в </w:t>
      </w:r>
      <w:r w:rsidR="00C84468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не позднее трех рабочих дней, следующих за днем их поступления в </w:t>
      </w:r>
      <w:r w:rsidR="00E576CC">
        <w:rPr>
          <w:rFonts w:ascii="Arial" w:eastAsiaTheme="minorEastAsia" w:hAnsi="Arial" w:cs="Arial"/>
          <w:sz w:val="24"/>
          <w:szCs w:val="24"/>
          <w:lang w:eastAsia="ru-RU"/>
        </w:rPr>
        <w:t>администрацию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3.3. В карточке ознакомления </w:t>
      </w:r>
      <w:r w:rsidR="00E576CC">
        <w:rPr>
          <w:rFonts w:ascii="Arial" w:eastAsiaTheme="minorEastAsia" w:hAnsi="Arial" w:cs="Arial"/>
          <w:sz w:val="24"/>
          <w:szCs w:val="24"/>
          <w:lang w:eastAsia="ru-RU"/>
        </w:rPr>
        <w:t>главой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даются Задания, в которых определяется исполнитель (исполнители) из числа должностных лиц.</w:t>
      </w:r>
    </w:p>
    <w:p w:rsidR="00020820" w:rsidRPr="00020820" w:rsidRDefault="00020820" w:rsidP="00E57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3.4. После подписания Задания </w:t>
      </w:r>
      <w:r w:rsidR="00E576CC">
        <w:rPr>
          <w:rFonts w:ascii="Arial" w:eastAsiaTheme="minorEastAsia" w:hAnsi="Arial" w:cs="Arial"/>
          <w:sz w:val="24"/>
          <w:szCs w:val="24"/>
          <w:lang w:eastAsia="ru-RU"/>
        </w:rPr>
        <w:t>главой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правовые акты для ознакомления представляются </w:t>
      </w:r>
      <w:r w:rsidR="00E576CC">
        <w:rPr>
          <w:rFonts w:ascii="Arial" w:eastAsiaTheme="minorEastAsia" w:hAnsi="Arial" w:cs="Arial"/>
          <w:sz w:val="24"/>
          <w:szCs w:val="24"/>
          <w:lang w:eastAsia="ru-RU"/>
        </w:rPr>
        <w:t>должностным лицам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Ознакомление осуществляется в карточке ознакомления путем проставления даты и подписи.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3.5. Не позднее трех рабочих дней, следующих за днем поступления в </w:t>
      </w:r>
      <w:r w:rsidR="00E576CC">
        <w:rPr>
          <w:rFonts w:ascii="Arial" w:eastAsiaTheme="minorEastAsia" w:hAnsi="Arial" w:cs="Arial"/>
          <w:sz w:val="24"/>
          <w:szCs w:val="24"/>
          <w:lang w:eastAsia="ru-RU"/>
        </w:rPr>
        <w:t>администрацию 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правовых актов с Заданиями, копии правовых актов и Заданий направляются исполнителю (исполнителям).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3.6. Исполнение Поручений, содержащихся в правовых актах, и Заданий осуществляется в порядке, аналогичном порядку, указанному в </w:t>
      </w:r>
      <w:hyperlink w:anchor="Par78" w:tooltip="2.7. Рассмотрение должностными лицами поступивших им в соответствии с Заданиями документов, содержащих Поручения, осуществляется в день их поступления, а имеющих срочный характер - незамедлительно.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пунктах 2.7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- </w:t>
      </w:r>
      <w:hyperlink w:anchor="Par86" w:tooltip="2.13. В случае если Губернатор края определен в Поручении соисполнителем, проект доклада по Поручению готовится в адрес должностного лица (федерального органа исполнительной власти), определенного в Поручении ответственным (головным) исполнителем.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2.13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Par90" w:tooltip="2.16. Проект доклада по Поручению, в котором Губернатор края определен соисполнителем, представляется Губернатору края на подписание за 5 дней до истечения первой половины срока, отведенного на исполнение Поручения.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2.16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hyperlink w:anchor="Par94" w:tooltip="2.20. При наличии обстоятельств, препятствующих надлежащему исполнению Поручения в установленный срок, ответственным (головным) исполнителем либо исполнителем готовится проект доклада по Поручению с указанием причин, препятствующих его своевременному исполнени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2.20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- </w:t>
      </w:r>
      <w:hyperlink w:anchor="Par105" w:tooltip="2.25. Проекты докладов по Поручениям представляются ответственными (головными) исполнителями, исполнителями в Секретариат Губернатора края для организации подписания у Губернатора края. К проектам докладов по Поручениям, представленным на подписание Губернатор" w:history="1">
        <w:r w:rsidRPr="00020820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2.25</w:t>
        </w:r>
      </w:hyperlink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3.7. </w:t>
      </w:r>
      <w:proofErr w:type="gramStart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Заданий осуществляется </w:t>
      </w:r>
      <w:r w:rsidR="00E576CC">
        <w:rPr>
          <w:rFonts w:ascii="Arial" w:eastAsiaTheme="minorEastAsia" w:hAnsi="Arial" w:cs="Arial"/>
          <w:sz w:val="24"/>
          <w:szCs w:val="24"/>
          <w:lang w:eastAsia="ru-RU"/>
        </w:rPr>
        <w:t>организационно-правовой отдел администрации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 xml:space="preserve"> путем запросов информации (отчетов) у исполнителей, по результатам которых информация представляется </w:t>
      </w:r>
      <w:r w:rsidR="00E576CC">
        <w:rPr>
          <w:rFonts w:ascii="Arial" w:eastAsiaTheme="minorEastAsia" w:hAnsi="Arial" w:cs="Arial"/>
          <w:sz w:val="24"/>
          <w:szCs w:val="24"/>
          <w:lang w:eastAsia="ru-RU"/>
        </w:rPr>
        <w:t>главе района</w:t>
      </w:r>
      <w:r w:rsidRPr="00020820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20820" w:rsidRPr="00020820" w:rsidRDefault="00020820" w:rsidP="00F01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20820" w:rsidRPr="00020820" w:rsidRDefault="00020820" w:rsidP="00F01FFA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sectPr w:rsidR="00020820" w:rsidRPr="00020820" w:rsidSect="00BC24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424AEB"/>
    <w:multiLevelType w:val="hybridMultilevel"/>
    <w:tmpl w:val="43B606EC"/>
    <w:lvl w:ilvl="0" w:tplc="A7222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F1F6A"/>
    <w:multiLevelType w:val="hybridMultilevel"/>
    <w:tmpl w:val="C08A0608"/>
    <w:lvl w:ilvl="0" w:tplc="8536E86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0C"/>
    <w:rsid w:val="00002086"/>
    <w:rsid w:val="00011381"/>
    <w:rsid w:val="00020820"/>
    <w:rsid w:val="00032B38"/>
    <w:rsid w:val="0003511C"/>
    <w:rsid w:val="000748DA"/>
    <w:rsid w:val="00097AE0"/>
    <w:rsid w:val="000D2E34"/>
    <w:rsid w:val="000D7391"/>
    <w:rsid w:val="000E2D82"/>
    <w:rsid w:val="000F69C1"/>
    <w:rsid w:val="00110338"/>
    <w:rsid w:val="0011255E"/>
    <w:rsid w:val="00114B1A"/>
    <w:rsid w:val="001607D9"/>
    <w:rsid w:val="00170A82"/>
    <w:rsid w:val="00173D7A"/>
    <w:rsid w:val="00176CCE"/>
    <w:rsid w:val="00182880"/>
    <w:rsid w:val="00184955"/>
    <w:rsid w:val="0019553E"/>
    <w:rsid w:val="0019796E"/>
    <w:rsid w:val="001A4CD7"/>
    <w:rsid w:val="001C030C"/>
    <w:rsid w:val="001E5DAE"/>
    <w:rsid w:val="002107C5"/>
    <w:rsid w:val="00211480"/>
    <w:rsid w:val="00221C25"/>
    <w:rsid w:val="00243C69"/>
    <w:rsid w:val="00267048"/>
    <w:rsid w:val="00285BE7"/>
    <w:rsid w:val="002A52E7"/>
    <w:rsid w:val="002D0045"/>
    <w:rsid w:val="002D4D0A"/>
    <w:rsid w:val="00305AA1"/>
    <w:rsid w:val="00305F17"/>
    <w:rsid w:val="00322C4E"/>
    <w:rsid w:val="00323156"/>
    <w:rsid w:val="00342F32"/>
    <w:rsid w:val="00374E94"/>
    <w:rsid w:val="00380072"/>
    <w:rsid w:val="00381E4C"/>
    <w:rsid w:val="003A665C"/>
    <w:rsid w:val="003D0650"/>
    <w:rsid w:val="003D4356"/>
    <w:rsid w:val="003E61B8"/>
    <w:rsid w:val="003E7563"/>
    <w:rsid w:val="0040587E"/>
    <w:rsid w:val="00407303"/>
    <w:rsid w:val="0041036C"/>
    <w:rsid w:val="004409E4"/>
    <w:rsid w:val="00442F6F"/>
    <w:rsid w:val="00466415"/>
    <w:rsid w:val="00496241"/>
    <w:rsid w:val="004B44CC"/>
    <w:rsid w:val="004F0F2D"/>
    <w:rsid w:val="004F2299"/>
    <w:rsid w:val="004F726D"/>
    <w:rsid w:val="0054107A"/>
    <w:rsid w:val="00541E45"/>
    <w:rsid w:val="00541E5E"/>
    <w:rsid w:val="00555147"/>
    <w:rsid w:val="005655AC"/>
    <w:rsid w:val="00566B3A"/>
    <w:rsid w:val="00595F51"/>
    <w:rsid w:val="005A377A"/>
    <w:rsid w:val="005A44D5"/>
    <w:rsid w:val="005F54FF"/>
    <w:rsid w:val="00625221"/>
    <w:rsid w:val="00653747"/>
    <w:rsid w:val="00655417"/>
    <w:rsid w:val="00663242"/>
    <w:rsid w:val="006753DC"/>
    <w:rsid w:val="006E4376"/>
    <w:rsid w:val="006E6C60"/>
    <w:rsid w:val="00701A97"/>
    <w:rsid w:val="00701B7A"/>
    <w:rsid w:val="00712CC4"/>
    <w:rsid w:val="007404C3"/>
    <w:rsid w:val="00744FF1"/>
    <w:rsid w:val="007518FC"/>
    <w:rsid w:val="00755B0E"/>
    <w:rsid w:val="007666EB"/>
    <w:rsid w:val="007761D4"/>
    <w:rsid w:val="00790FB6"/>
    <w:rsid w:val="00797468"/>
    <w:rsid w:val="007A16B2"/>
    <w:rsid w:val="007A2E90"/>
    <w:rsid w:val="007A5FBA"/>
    <w:rsid w:val="007C18B0"/>
    <w:rsid w:val="008056C8"/>
    <w:rsid w:val="00834B30"/>
    <w:rsid w:val="00853383"/>
    <w:rsid w:val="00887387"/>
    <w:rsid w:val="008B322B"/>
    <w:rsid w:val="008C6561"/>
    <w:rsid w:val="008E20AF"/>
    <w:rsid w:val="008E4363"/>
    <w:rsid w:val="008F2C1C"/>
    <w:rsid w:val="009263D1"/>
    <w:rsid w:val="009A5E84"/>
    <w:rsid w:val="009B166A"/>
    <w:rsid w:val="009B5B3F"/>
    <w:rsid w:val="009C5D32"/>
    <w:rsid w:val="00A07A9F"/>
    <w:rsid w:val="00A108A1"/>
    <w:rsid w:val="00A16C42"/>
    <w:rsid w:val="00A24C03"/>
    <w:rsid w:val="00A301B3"/>
    <w:rsid w:val="00A450F0"/>
    <w:rsid w:val="00A80DCD"/>
    <w:rsid w:val="00A81C55"/>
    <w:rsid w:val="00A8300A"/>
    <w:rsid w:val="00A83D23"/>
    <w:rsid w:val="00A9772A"/>
    <w:rsid w:val="00AB5410"/>
    <w:rsid w:val="00AD4BED"/>
    <w:rsid w:val="00AE5775"/>
    <w:rsid w:val="00AF1120"/>
    <w:rsid w:val="00AF5F21"/>
    <w:rsid w:val="00B71CD8"/>
    <w:rsid w:val="00B86DA2"/>
    <w:rsid w:val="00B95B20"/>
    <w:rsid w:val="00BB3CDB"/>
    <w:rsid w:val="00BC2484"/>
    <w:rsid w:val="00C0427E"/>
    <w:rsid w:val="00C126E3"/>
    <w:rsid w:val="00C22D49"/>
    <w:rsid w:val="00C44445"/>
    <w:rsid w:val="00C4758F"/>
    <w:rsid w:val="00C56ABE"/>
    <w:rsid w:val="00C672FF"/>
    <w:rsid w:val="00C806B4"/>
    <w:rsid w:val="00C83F73"/>
    <w:rsid w:val="00C84468"/>
    <w:rsid w:val="00C86CC2"/>
    <w:rsid w:val="00C87DF3"/>
    <w:rsid w:val="00CA3664"/>
    <w:rsid w:val="00CD7915"/>
    <w:rsid w:val="00CF72FD"/>
    <w:rsid w:val="00D033D1"/>
    <w:rsid w:val="00D309EE"/>
    <w:rsid w:val="00D540AA"/>
    <w:rsid w:val="00D710FA"/>
    <w:rsid w:val="00D9247A"/>
    <w:rsid w:val="00D92773"/>
    <w:rsid w:val="00DB0846"/>
    <w:rsid w:val="00DC637B"/>
    <w:rsid w:val="00DE10FD"/>
    <w:rsid w:val="00E30409"/>
    <w:rsid w:val="00E576CC"/>
    <w:rsid w:val="00E6767C"/>
    <w:rsid w:val="00EA2414"/>
    <w:rsid w:val="00ED045F"/>
    <w:rsid w:val="00EE2F35"/>
    <w:rsid w:val="00EF6B3A"/>
    <w:rsid w:val="00EF7F8B"/>
    <w:rsid w:val="00F01FFA"/>
    <w:rsid w:val="00F175FA"/>
    <w:rsid w:val="00F50737"/>
    <w:rsid w:val="00F54509"/>
    <w:rsid w:val="00F7435F"/>
    <w:rsid w:val="00F86041"/>
    <w:rsid w:val="00F93311"/>
    <w:rsid w:val="00FA54BB"/>
    <w:rsid w:val="00FD2CD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12153&amp;date=27.10.2021&amp;dst=10001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5AEE-ECB0-4F3A-BDC2-7D663918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27</cp:revision>
  <cp:lastPrinted>2021-10-28T04:18:00Z</cp:lastPrinted>
  <dcterms:created xsi:type="dcterms:W3CDTF">2021-02-26T04:16:00Z</dcterms:created>
  <dcterms:modified xsi:type="dcterms:W3CDTF">2021-10-29T01:54:00Z</dcterms:modified>
</cp:coreProperties>
</file>